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D8F2" w14:textId="77777777" w:rsidR="00F91EC5" w:rsidRPr="00706BBE" w:rsidRDefault="00961155" w:rsidP="00FC6EAD">
      <w:pPr>
        <w:pBdr>
          <w:top w:val="single" w:sz="6" w:space="0" w:color="auto"/>
          <w:left w:val="single" w:sz="6" w:space="4" w:color="auto"/>
          <w:bottom w:val="single" w:sz="6" w:space="1" w:color="auto"/>
          <w:right w:val="single" w:sz="6" w:space="4" w:color="auto"/>
        </w:pBdr>
        <w:rPr>
          <w:b/>
          <w:u w:val="single"/>
          <w:lang w:val="en-AU"/>
        </w:rPr>
      </w:pPr>
      <w:r w:rsidRPr="00706BBE">
        <w:rPr>
          <w:b/>
          <w:u w:val="single"/>
          <w:lang w:val="en-AU"/>
        </w:rPr>
        <w:t>Mathematics</w:t>
      </w:r>
    </w:p>
    <w:p w14:paraId="32058A84" w14:textId="77777777" w:rsidR="00F91EC5" w:rsidRPr="00706BBE"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Arial Unicode MS"/>
          <w:color w:val="000000"/>
          <w:sz w:val="20"/>
          <w:szCs w:val="20"/>
          <w:lang w:val="en-AU"/>
        </w:rPr>
        <w:t>Intervention will be on Place value.</w:t>
      </w:r>
      <w:r w:rsidRPr="00706BBE">
        <w:rPr>
          <w:rFonts w:ascii="MS Mincho" w:eastAsia="MS Mincho" w:hAnsi="MS Mincho" w:cs="MS Mincho"/>
          <w:color w:val="000000"/>
          <w:sz w:val="20"/>
          <w:szCs w:val="20"/>
          <w:lang w:val="en-AU"/>
        </w:rPr>
        <w:t> </w:t>
      </w:r>
      <w:r w:rsidRPr="00706BBE">
        <w:rPr>
          <w:rFonts w:eastAsia="Arial Unicode MS" w:cs="Arial Unicode MS"/>
          <w:color w:val="000000"/>
          <w:sz w:val="20"/>
          <w:szCs w:val="20"/>
          <w:lang w:val="en-AU"/>
        </w:rPr>
        <w:t xml:space="preserve">Students will develop clarity on the values assigned to different numbers, with values up to 99 million and including to 3 decimal places. Students will be able to describe the properties of prime, composite, square and triangular numbers </w:t>
      </w:r>
    </w:p>
    <w:p w14:paraId="199FB230" w14:textId="77777777" w:rsidR="00F91EC5" w:rsidRPr="00706BBE"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Arial Unicode MS"/>
          <w:color w:val="000000"/>
          <w:sz w:val="20"/>
          <w:szCs w:val="20"/>
          <w:lang w:val="en-AU"/>
        </w:rPr>
        <w:t xml:space="preserve">Problem Solving and higher order thinking strategies will be explicitly taught, practiced and developed through open-ended tasks. </w:t>
      </w:r>
    </w:p>
    <w:p w14:paraId="1E8392D0" w14:textId="77777777" w:rsidR="00F91EC5" w:rsidRPr="00706BBE"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sz w:val="20"/>
          <w:szCs w:val="20"/>
          <w:lang w:val="en-AU"/>
        </w:rPr>
      </w:pPr>
      <w:r w:rsidRPr="00706BBE">
        <w:rPr>
          <w:rFonts w:eastAsia="Arial Unicode MS" w:cs="Arial Unicode MS"/>
          <w:color w:val="000000"/>
          <w:sz w:val="20"/>
          <w:szCs w:val="20"/>
          <w:lang w:val="en-AU"/>
        </w:rPr>
        <w:t xml:space="preserve">Throughout the course of the term all students will be exposed to aspects of the mathematics curriculum that will be tested in this years’ NAPLAN, at the beginning of term 2. This includes shape, measurement, data interpretation, patterns and beginning algebra. </w:t>
      </w:r>
    </w:p>
    <w:p w14:paraId="38A3F1F5" w14:textId="77777777" w:rsidR="00961155" w:rsidRPr="00706BBE"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themeColor="text1"/>
          <w:sz w:val="20"/>
          <w:szCs w:val="20"/>
          <w:lang w:val="en-AU"/>
        </w:rPr>
      </w:pPr>
      <w:r w:rsidRPr="00706BBE">
        <w:rPr>
          <w:rFonts w:eastAsia="Arial Unicode MS" w:cs="Arial Unicode MS"/>
          <w:color w:val="000000" w:themeColor="text1"/>
          <w:sz w:val="20"/>
          <w:szCs w:val="20"/>
          <w:lang w:val="en-AU"/>
        </w:rPr>
        <w:t>Year 5:</w:t>
      </w:r>
      <w:r w:rsidR="00961155" w:rsidRPr="00706BBE">
        <w:rPr>
          <w:color w:val="000000" w:themeColor="text1"/>
        </w:rPr>
        <w:t xml:space="preserve"> </w:t>
      </w:r>
      <w:r w:rsidR="00961155" w:rsidRPr="00706BBE">
        <w:rPr>
          <w:rFonts w:eastAsia="Arial Unicode MS" w:cs="Arial Unicode MS"/>
          <w:color w:val="000000" w:themeColor="text1"/>
          <w:sz w:val="20"/>
          <w:szCs w:val="20"/>
          <w:lang w:val="en-AU"/>
        </w:rPr>
        <w:t>ACMNA099; ACMNA100; ACMNA291</w:t>
      </w:r>
      <w:r w:rsidR="00961155" w:rsidRPr="00706BBE">
        <w:rPr>
          <w:rFonts w:eastAsia="Arial Unicode MS" w:cs="Arial Unicode MS"/>
          <w:color w:val="000000" w:themeColor="text1"/>
          <w:sz w:val="20"/>
          <w:szCs w:val="20"/>
          <w:lang w:val="en-AU"/>
        </w:rPr>
        <w:tab/>
      </w:r>
      <w:r w:rsidRPr="00706BBE">
        <w:rPr>
          <w:rFonts w:eastAsia="Arial Unicode MS" w:cs="Arial Unicode MS"/>
          <w:color w:val="000000" w:themeColor="text1"/>
          <w:sz w:val="20"/>
          <w:szCs w:val="20"/>
          <w:lang w:val="en-AU"/>
        </w:rPr>
        <w:t>Year 6:</w:t>
      </w:r>
      <w:r w:rsidR="00961155" w:rsidRPr="00706BBE">
        <w:rPr>
          <w:rFonts w:eastAsia="Times New Roman" w:cs="Times New Roman"/>
          <w:color w:val="000000" w:themeColor="text1"/>
          <w:lang w:val="en-AU" w:eastAsia="en-AU"/>
        </w:rPr>
        <w:t xml:space="preserve"> </w:t>
      </w:r>
      <w:r w:rsidR="00961155" w:rsidRPr="00706BBE">
        <w:rPr>
          <w:rFonts w:eastAsia="Times New Roman" w:cs="Times New Roman"/>
          <w:color w:val="000000" w:themeColor="text1"/>
          <w:sz w:val="21"/>
          <w:szCs w:val="21"/>
          <w:lang w:val="en-AU" w:eastAsia="en-AU"/>
        </w:rPr>
        <w:t>ACMNA123; ACMNA128; ACMNA130</w:t>
      </w:r>
    </w:p>
    <w:p w14:paraId="048606EB" w14:textId="77777777" w:rsidR="00961155" w:rsidRPr="00706BBE" w:rsidRDefault="00F91EC5" w:rsidP="0085439C">
      <w:pPr>
        <w:pBdr>
          <w:top w:val="single" w:sz="6" w:space="0" w:color="auto"/>
          <w:left w:val="single" w:sz="6" w:space="4" w:color="auto"/>
          <w:bottom w:val="single" w:sz="6" w:space="1" w:color="auto"/>
          <w:right w:val="single" w:sz="6" w:space="4" w:color="auto"/>
        </w:pBdr>
        <w:rPr>
          <w:rFonts w:eastAsia="Times New Roman" w:cs="Times New Roman"/>
          <w:color w:val="000000" w:themeColor="text1"/>
          <w:lang w:val="en-AU" w:eastAsia="en-AU"/>
        </w:rPr>
      </w:pPr>
      <w:r w:rsidRPr="00706BBE">
        <w:rPr>
          <w:rFonts w:eastAsia="Arial Unicode MS" w:cs="Arial Unicode MS"/>
          <w:color w:val="000000" w:themeColor="text1"/>
          <w:sz w:val="20"/>
          <w:szCs w:val="20"/>
          <w:lang w:val="en-AU"/>
        </w:rPr>
        <w:t xml:space="preserve">Year 7: </w:t>
      </w:r>
      <w:r w:rsidRPr="00706BBE">
        <w:rPr>
          <w:rFonts w:eastAsia="Times New Roman" w:cs="Times New Roman"/>
          <w:color w:val="000000" w:themeColor="text1"/>
          <w:sz w:val="21"/>
          <w:szCs w:val="21"/>
          <w:lang w:val="en-AU" w:eastAsia="en-AU"/>
        </w:rPr>
        <w:t>ACMNA280</w:t>
      </w:r>
      <w:r w:rsidR="00961155" w:rsidRPr="00706BBE">
        <w:rPr>
          <w:rFonts w:eastAsia="Times New Roman" w:cs="Times New Roman"/>
          <w:color w:val="000000" w:themeColor="text1"/>
          <w:sz w:val="21"/>
          <w:szCs w:val="21"/>
          <w:lang w:val="en-AU" w:eastAsia="en-AU"/>
        </w:rPr>
        <w:t xml:space="preserve">; ACMNA156; </w:t>
      </w:r>
    </w:p>
    <w:p w14:paraId="24C420B7" w14:textId="77777777" w:rsidR="00F91EC5" w:rsidRDefault="00F91EC5" w:rsidP="00F91EC5">
      <w:pPr>
        <w:rPr>
          <w:rFonts w:eastAsia="Times New Roman" w:cs="Times New Roman"/>
          <w:lang w:val="en-AU" w:eastAsia="en-AU"/>
        </w:rPr>
      </w:pPr>
    </w:p>
    <w:p w14:paraId="1327E0ED" w14:textId="77777777" w:rsidR="005F013E" w:rsidRPr="00706BBE" w:rsidRDefault="005F013E" w:rsidP="00F91EC5">
      <w:pPr>
        <w:rPr>
          <w:rFonts w:eastAsia="Times New Roman" w:cs="Times New Roman"/>
          <w:lang w:val="en-AU" w:eastAsia="en-AU"/>
        </w:rPr>
      </w:pPr>
    </w:p>
    <w:p w14:paraId="7BECB2C5" w14:textId="77777777" w:rsidR="00706BBE" w:rsidRPr="005F013E" w:rsidRDefault="005F013E" w:rsidP="005F013E">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line="360" w:lineRule="atLeast"/>
        <w:rPr>
          <w:rFonts w:eastAsia="Arial Unicode MS" w:cs="Times"/>
          <w:b/>
          <w:color w:val="000000"/>
          <w:u w:val="single"/>
          <w:lang w:val="en-AU"/>
        </w:rPr>
      </w:pPr>
      <w:r w:rsidRPr="005F013E">
        <w:rPr>
          <w:rFonts w:eastAsia="Arial Unicode MS" w:cs="Times"/>
          <w:b/>
          <w:color w:val="000000"/>
          <w:u w:val="single"/>
          <w:lang w:val="en-AU"/>
        </w:rPr>
        <w:t>English</w:t>
      </w:r>
    </w:p>
    <w:p w14:paraId="42932521" w14:textId="77777777"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 xml:space="preserve">Reading of class novel, “The Giver” by Lois Lowry. The modelling of explicit reading strategies for students to implement in their reading. Explicit teaching of how to write a response to literature. </w:t>
      </w:r>
    </w:p>
    <w:p w14:paraId="22043CAE" w14:textId="77777777"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 xml:space="preserve">Throughout the term students will be exposed to spelling development and vocabulary extension within context. </w:t>
      </w:r>
    </w:p>
    <w:p w14:paraId="1798A2F3" w14:textId="77777777"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 xml:space="preserve">Focus on reading and understanding of non-fiction texts through our inquiry unit. </w:t>
      </w:r>
    </w:p>
    <w:p w14:paraId="55AFFF8B" w14:textId="5B5A201E"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 xml:space="preserve">A focus on explicit teaching of comprehension skills through a combination of the PROBE reading and comprehension assessment tool and the Connectors series of reading level appropriate and engaging texts. </w:t>
      </w:r>
      <w:r w:rsidR="0085439C">
        <w:rPr>
          <w:rFonts w:eastAsia="Arial Unicode MS" w:cs="Times"/>
          <w:color w:val="000000"/>
          <w:sz w:val="20"/>
          <w:szCs w:val="20"/>
          <w:lang w:val="en-AU"/>
        </w:rPr>
        <w:t>These will take place through guided reading groups.</w:t>
      </w:r>
    </w:p>
    <w:p w14:paraId="5BEB6B55" w14:textId="2B8F179C"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As a part of homework, all students will explore news stories through Current Events</w:t>
      </w:r>
      <w:r w:rsidR="0085439C">
        <w:rPr>
          <w:rFonts w:eastAsia="Arial Unicode MS" w:cs="Times"/>
          <w:color w:val="000000"/>
          <w:sz w:val="20"/>
          <w:szCs w:val="20"/>
          <w:lang w:val="en-AU"/>
        </w:rPr>
        <w:t>, reading, summarising and responding to each article</w:t>
      </w:r>
      <w:r w:rsidRPr="00706BBE">
        <w:rPr>
          <w:rFonts w:eastAsia="Arial Unicode MS" w:cs="Times"/>
          <w:color w:val="000000"/>
          <w:sz w:val="20"/>
          <w:szCs w:val="20"/>
          <w:lang w:val="en-AU"/>
        </w:rPr>
        <w:t xml:space="preserve">. </w:t>
      </w:r>
    </w:p>
    <w:p w14:paraId="71819509" w14:textId="77777777" w:rsidR="005F013E" w:rsidRPr="005F013E" w:rsidRDefault="005F013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Pr>
          <w:rFonts w:eastAsia="Arial Unicode MS" w:cs="Times"/>
          <w:color w:val="000000"/>
          <w:sz w:val="20"/>
          <w:szCs w:val="20"/>
          <w:lang w:val="en-AU"/>
        </w:rPr>
        <w:t xml:space="preserve">Year 5: </w:t>
      </w:r>
      <w:r w:rsidRPr="005F013E">
        <w:rPr>
          <w:rFonts w:eastAsia="Arial Unicode MS" w:cs="Times"/>
          <w:color w:val="000000"/>
          <w:sz w:val="20"/>
          <w:szCs w:val="20"/>
          <w:lang w:val="en-AU"/>
        </w:rPr>
        <w:t>ACELY1698</w:t>
      </w:r>
      <w:r>
        <w:rPr>
          <w:rFonts w:eastAsia="Arial Unicode MS" w:cs="Times"/>
          <w:color w:val="000000"/>
          <w:sz w:val="20"/>
          <w:szCs w:val="20"/>
          <w:lang w:val="en-AU"/>
        </w:rPr>
        <w:t xml:space="preserve">; </w:t>
      </w:r>
      <w:r w:rsidRPr="005F013E">
        <w:rPr>
          <w:rFonts w:eastAsia="Arial Unicode MS" w:cs="Times"/>
          <w:color w:val="000000"/>
          <w:sz w:val="20"/>
          <w:szCs w:val="20"/>
          <w:lang w:val="en-AU"/>
        </w:rPr>
        <w:t>ACELA1504</w:t>
      </w:r>
      <w:r>
        <w:rPr>
          <w:rFonts w:eastAsia="Arial Unicode MS" w:cs="Times"/>
          <w:color w:val="000000"/>
          <w:sz w:val="20"/>
          <w:szCs w:val="20"/>
          <w:lang w:val="en-AU"/>
        </w:rPr>
        <w:t xml:space="preserve">; </w:t>
      </w:r>
      <w:r w:rsidRPr="005F013E">
        <w:rPr>
          <w:rFonts w:eastAsia="Arial Unicode MS" w:cs="Times"/>
          <w:color w:val="000000"/>
          <w:sz w:val="20"/>
          <w:szCs w:val="20"/>
          <w:lang w:val="en-AU"/>
        </w:rPr>
        <w:t>ACELA1797</w:t>
      </w:r>
      <w:r>
        <w:rPr>
          <w:rFonts w:eastAsia="Arial Unicode MS" w:cs="Times"/>
          <w:color w:val="000000"/>
          <w:sz w:val="20"/>
          <w:szCs w:val="20"/>
          <w:lang w:val="en-AU"/>
        </w:rPr>
        <w:t xml:space="preserve">; </w:t>
      </w:r>
      <w:r w:rsidRPr="005F013E">
        <w:rPr>
          <w:rFonts w:eastAsia="Arial Unicode MS" w:cs="Times"/>
          <w:color w:val="000000"/>
          <w:sz w:val="20"/>
          <w:szCs w:val="20"/>
          <w:lang w:val="en-AU"/>
        </w:rPr>
        <w:t>ACELT1610</w:t>
      </w:r>
    </w:p>
    <w:p w14:paraId="00624F8A" w14:textId="77777777" w:rsidR="00496F29"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Y</w:t>
      </w:r>
      <w:r>
        <w:rPr>
          <w:rFonts w:eastAsia="Arial Unicode MS" w:cs="Times"/>
          <w:color w:val="000000"/>
          <w:sz w:val="20"/>
          <w:szCs w:val="20"/>
          <w:lang w:val="en-AU"/>
        </w:rPr>
        <w:t>ea</w:t>
      </w:r>
      <w:r w:rsidRPr="00706BBE">
        <w:rPr>
          <w:rFonts w:eastAsia="Arial Unicode MS" w:cs="Times"/>
          <w:color w:val="000000"/>
          <w:sz w:val="20"/>
          <w:szCs w:val="20"/>
          <w:lang w:val="en-AU"/>
        </w:rPr>
        <w:t>r 6</w:t>
      </w:r>
      <w:r>
        <w:rPr>
          <w:rFonts w:eastAsia="Arial Unicode MS" w:cs="Times"/>
          <w:color w:val="000000"/>
          <w:sz w:val="20"/>
          <w:szCs w:val="20"/>
          <w:lang w:val="en-AU"/>
        </w:rPr>
        <w:t>;</w:t>
      </w:r>
      <w:r w:rsidRPr="00706BBE">
        <w:rPr>
          <w:rFonts w:eastAsia="Arial Unicode MS" w:cs="Times"/>
          <w:color w:val="000000"/>
          <w:sz w:val="20"/>
          <w:szCs w:val="20"/>
          <w:lang w:val="en-AU"/>
        </w:rPr>
        <w:t xml:space="preserve"> ACELY1708; ACELT1617; ACELY1709; ACELA1518; ACELT1618; ACELY1713; ACELA1525; ACELY1714; ACELY1715</w:t>
      </w:r>
    </w:p>
    <w:p w14:paraId="49677119" w14:textId="54186490" w:rsidR="00D87F63" w:rsidRPr="00D87F63" w:rsidRDefault="00706BBE" w:rsidP="00D87F63">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Y</w:t>
      </w:r>
      <w:r>
        <w:rPr>
          <w:rFonts w:eastAsia="Arial Unicode MS" w:cs="Times"/>
          <w:color w:val="000000"/>
          <w:sz w:val="20"/>
          <w:szCs w:val="20"/>
          <w:lang w:val="en-AU"/>
        </w:rPr>
        <w:t>ea</w:t>
      </w:r>
      <w:r w:rsidRPr="00706BBE">
        <w:rPr>
          <w:rFonts w:eastAsia="Arial Unicode MS" w:cs="Times"/>
          <w:color w:val="000000"/>
          <w:sz w:val="20"/>
          <w:szCs w:val="20"/>
          <w:lang w:val="en-AU"/>
        </w:rPr>
        <w:t>r 7</w:t>
      </w:r>
      <w:r>
        <w:rPr>
          <w:rFonts w:eastAsia="Arial Unicode MS" w:cs="Times"/>
          <w:color w:val="000000"/>
          <w:sz w:val="20"/>
          <w:szCs w:val="20"/>
          <w:lang w:val="en-AU"/>
        </w:rPr>
        <w:t>;</w:t>
      </w:r>
      <w:r w:rsidRPr="00706BBE">
        <w:rPr>
          <w:rFonts w:eastAsia="Arial Unicode MS" w:cs="Times"/>
          <w:color w:val="000000"/>
          <w:sz w:val="20"/>
          <w:szCs w:val="20"/>
          <w:lang w:val="en-AU"/>
        </w:rPr>
        <w:t xml:space="preserve"> ACELT1619; ACELT1620; ACELT1803; ACELT1622; ACELA1763;</w:t>
      </w:r>
      <w:r w:rsidR="00D87F63">
        <w:rPr>
          <w:rFonts w:eastAsia="Arial Unicode MS" w:cs="Times"/>
          <w:color w:val="000000"/>
          <w:sz w:val="20"/>
          <w:szCs w:val="20"/>
          <w:lang w:val="en-AU"/>
        </w:rPr>
        <w:t xml:space="preserve"> ACELT1805; ACELY1725; ACELY172</w:t>
      </w:r>
    </w:p>
    <w:p w14:paraId="206AAA1F" w14:textId="77777777" w:rsidR="00D87F63" w:rsidRDefault="00D87F63" w:rsidP="00496F29">
      <w:pPr>
        <w:pBdr>
          <w:top w:val="single" w:sz="6" w:space="1" w:color="auto"/>
          <w:left w:val="single" w:sz="6" w:space="4" w:color="auto"/>
          <w:bottom w:val="single" w:sz="6" w:space="1" w:color="auto"/>
          <w:right w:val="single" w:sz="6" w:space="4" w:color="auto"/>
        </w:pBdr>
        <w:rPr>
          <w:b/>
          <w:u w:val="single"/>
        </w:rPr>
      </w:pPr>
    </w:p>
    <w:p w14:paraId="78316263" w14:textId="77777777" w:rsidR="00D87F63" w:rsidRDefault="00D87F63" w:rsidP="00496F29">
      <w:pPr>
        <w:pBdr>
          <w:top w:val="single" w:sz="6" w:space="1" w:color="auto"/>
          <w:left w:val="single" w:sz="6" w:space="4" w:color="auto"/>
          <w:bottom w:val="single" w:sz="6" w:space="1" w:color="auto"/>
          <w:right w:val="single" w:sz="6" w:space="4" w:color="auto"/>
        </w:pBdr>
        <w:rPr>
          <w:b/>
          <w:u w:val="single"/>
        </w:rPr>
      </w:pPr>
    </w:p>
    <w:p w14:paraId="46D6D509" w14:textId="77777777" w:rsidR="00D87F63" w:rsidRDefault="00D87F63" w:rsidP="00496F29">
      <w:pPr>
        <w:pBdr>
          <w:top w:val="single" w:sz="6" w:space="1" w:color="auto"/>
          <w:left w:val="single" w:sz="6" w:space="4" w:color="auto"/>
          <w:bottom w:val="single" w:sz="6" w:space="1" w:color="auto"/>
          <w:right w:val="single" w:sz="6" w:space="4" w:color="auto"/>
        </w:pBdr>
        <w:rPr>
          <w:b/>
          <w:u w:val="single"/>
        </w:rPr>
      </w:pPr>
    </w:p>
    <w:p w14:paraId="3AB78340" w14:textId="77777777" w:rsidR="00D87F63" w:rsidRDefault="00D87F63" w:rsidP="00496F29">
      <w:pPr>
        <w:pBdr>
          <w:top w:val="single" w:sz="6" w:space="1" w:color="auto"/>
          <w:left w:val="single" w:sz="6" w:space="4" w:color="auto"/>
          <w:bottom w:val="single" w:sz="6" w:space="1" w:color="auto"/>
          <w:right w:val="single" w:sz="6" w:space="4" w:color="auto"/>
        </w:pBdr>
        <w:rPr>
          <w:b/>
          <w:u w:val="single"/>
        </w:rPr>
      </w:pPr>
    </w:p>
    <w:p w14:paraId="524683B7" w14:textId="21AA0365" w:rsidR="0085439C" w:rsidRPr="0085439C" w:rsidRDefault="00A8759E" w:rsidP="00496F29">
      <w:pPr>
        <w:pBdr>
          <w:top w:val="single" w:sz="6" w:space="1" w:color="auto"/>
          <w:left w:val="single" w:sz="6" w:space="4" w:color="auto"/>
          <w:bottom w:val="single" w:sz="6" w:space="1" w:color="auto"/>
          <w:right w:val="single" w:sz="6" w:space="4" w:color="auto"/>
        </w:pBdr>
        <w:rPr>
          <w:b/>
          <w:u w:val="single"/>
        </w:rPr>
      </w:pPr>
      <w:r w:rsidRPr="0085439C">
        <w:rPr>
          <w:b/>
          <w:u w:val="single"/>
        </w:rPr>
        <w:lastRenderedPageBreak/>
        <w:t>Inquiry</w:t>
      </w:r>
    </w:p>
    <w:p w14:paraId="1BE61118" w14:textId="77777777" w:rsidR="00857EED" w:rsidRPr="00857EED" w:rsidRDefault="00857EED" w:rsidP="00496F29">
      <w:pPr>
        <w:pBdr>
          <w:top w:val="single" w:sz="6" w:space="1" w:color="auto"/>
          <w:left w:val="single" w:sz="6" w:space="4" w:color="auto"/>
          <w:bottom w:val="single" w:sz="6" w:space="1" w:color="auto"/>
          <w:right w:val="single" w:sz="6" w:space="4" w:color="auto"/>
        </w:pBdr>
        <w:rPr>
          <w:sz w:val="20"/>
          <w:szCs w:val="20"/>
        </w:rPr>
      </w:pPr>
      <w:r w:rsidRPr="00857EED">
        <w:rPr>
          <w:sz w:val="20"/>
          <w:szCs w:val="20"/>
        </w:rPr>
        <w:t>Australian of the Year</w:t>
      </w:r>
    </w:p>
    <w:p w14:paraId="50F0515D" w14:textId="77777777" w:rsidR="00857EED" w:rsidRPr="00857EED" w:rsidRDefault="00857EED" w:rsidP="00496F29">
      <w:pPr>
        <w:pBdr>
          <w:top w:val="single" w:sz="6" w:space="1" w:color="auto"/>
          <w:left w:val="single" w:sz="6" w:space="4" w:color="auto"/>
          <w:bottom w:val="single" w:sz="6" w:space="1" w:color="auto"/>
          <w:right w:val="single" w:sz="6" w:space="4" w:color="auto"/>
        </w:pBdr>
        <w:rPr>
          <w:sz w:val="20"/>
          <w:szCs w:val="20"/>
        </w:rPr>
      </w:pPr>
      <w:r w:rsidRPr="00857EED">
        <w:rPr>
          <w:sz w:val="20"/>
          <w:szCs w:val="20"/>
        </w:rPr>
        <w:t>Central Idea: Being an Australian citizen means you have rights and responsibilities</w:t>
      </w:r>
    </w:p>
    <w:p w14:paraId="2E6E3F9E" w14:textId="77777777" w:rsidR="00857EED" w:rsidRPr="00857EED" w:rsidRDefault="00857EED" w:rsidP="00496F29">
      <w:pPr>
        <w:pBdr>
          <w:top w:val="single" w:sz="6" w:space="1" w:color="auto"/>
          <w:left w:val="single" w:sz="6" w:space="4" w:color="auto"/>
          <w:bottom w:val="single" w:sz="6" w:space="1" w:color="auto"/>
          <w:right w:val="single" w:sz="6" w:space="4" w:color="auto"/>
        </w:pBdr>
        <w:rPr>
          <w:b/>
          <w:sz w:val="20"/>
          <w:szCs w:val="20"/>
          <w:u w:val="single"/>
        </w:rPr>
      </w:pPr>
    </w:p>
    <w:p w14:paraId="50731024" w14:textId="77777777" w:rsidR="00496F29" w:rsidRDefault="00857EED" w:rsidP="00496F29">
      <w:pPr>
        <w:pBdr>
          <w:top w:val="single" w:sz="6" w:space="1" w:color="auto"/>
          <w:left w:val="single" w:sz="6" w:space="4" w:color="auto"/>
          <w:bottom w:val="single" w:sz="6" w:space="1" w:color="auto"/>
          <w:right w:val="single" w:sz="6" w:space="4" w:color="auto"/>
        </w:pBdr>
        <w:rPr>
          <w:i/>
          <w:sz w:val="20"/>
          <w:szCs w:val="20"/>
        </w:rPr>
      </w:pPr>
      <w:r w:rsidRPr="00857EED">
        <w:rPr>
          <w:i/>
          <w:sz w:val="20"/>
          <w:szCs w:val="20"/>
        </w:rPr>
        <w:t>An inquiry into:</w:t>
      </w:r>
    </w:p>
    <w:p w14:paraId="286DB582" w14:textId="460CEAF4" w:rsidR="00496F29" w:rsidRDefault="00496F29" w:rsidP="00496F29">
      <w:pPr>
        <w:pBdr>
          <w:top w:val="single" w:sz="6" w:space="1" w:color="auto"/>
          <w:left w:val="single" w:sz="6" w:space="4" w:color="auto"/>
          <w:bottom w:val="single" w:sz="6" w:space="1" w:color="auto"/>
          <w:right w:val="single" w:sz="6" w:space="4" w:color="auto"/>
        </w:pBdr>
        <w:rPr>
          <w:i/>
          <w:sz w:val="20"/>
          <w:szCs w:val="20"/>
        </w:rPr>
      </w:pPr>
      <w:r>
        <w:rPr>
          <w:sz w:val="20"/>
          <w:szCs w:val="20"/>
        </w:rPr>
        <w:t>*</w:t>
      </w:r>
      <w:r w:rsidR="00857EED" w:rsidRPr="00857EED">
        <w:rPr>
          <w:sz w:val="20"/>
          <w:szCs w:val="20"/>
        </w:rPr>
        <w:t>the rights and responsibilities of being an Australian citizen</w:t>
      </w:r>
    </w:p>
    <w:p w14:paraId="6AA6E50E" w14:textId="789E717F" w:rsidR="00857EED" w:rsidRPr="00496F29" w:rsidRDefault="00496F29" w:rsidP="00496F29">
      <w:pPr>
        <w:pBdr>
          <w:top w:val="single" w:sz="6" w:space="1" w:color="auto"/>
          <w:left w:val="single" w:sz="6" w:space="4" w:color="auto"/>
          <w:bottom w:val="single" w:sz="6" w:space="1" w:color="auto"/>
          <w:right w:val="single" w:sz="6" w:space="4" w:color="auto"/>
        </w:pBdr>
        <w:rPr>
          <w:i/>
          <w:sz w:val="20"/>
          <w:szCs w:val="20"/>
        </w:rPr>
      </w:pPr>
      <w:r>
        <w:rPr>
          <w:sz w:val="20"/>
          <w:szCs w:val="20"/>
        </w:rPr>
        <w:t>*</w:t>
      </w:r>
      <w:r w:rsidR="00857EED" w:rsidRPr="00857EED">
        <w:rPr>
          <w:sz w:val="20"/>
          <w:szCs w:val="20"/>
        </w:rPr>
        <w:t>how democracy works</w:t>
      </w:r>
    </w:p>
    <w:p w14:paraId="1FAE3B9B" w14:textId="717513B0" w:rsidR="00857EED" w:rsidRPr="00857EED" w:rsidRDefault="00496F29" w:rsidP="00496F29">
      <w:pPr>
        <w:pBdr>
          <w:top w:val="single" w:sz="6" w:space="1" w:color="auto"/>
          <w:left w:val="single" w:sz="6" w:space="4" w:color="auto"/>
          <w:bottom w:val="single" w:sz="6" w:space="1" w:color="auto"/>
          <w:right w:val="single" w:sz="6" w:space="4" w:color="auto"/>
        </w:pBdr>
        <w:rPr>
          <w:sz w:val="20"/>
          <w:szCs w:val="20"/>
        </w:rPr>
      </w:pPr>
      <w:r>
        <w:rPr>
          <w:sz w:val="20"/>
          <w:szCs w:val="20"/>
        </w:rPr>
        <w:t>*</w:t>
      </w:r>
      <w:r w:rsidR="00857EED" w:rsidRPr="00857EED">
        <w:rPr>
          <w:sz w:val="20"/>
          <w:szCs w:val="20"/>
        </w:rPr>
        <w:t>the contribution of individuals / groups to Australian society</w:t>
      </w:r>
    </w:p>
    <w:p w14:paraId="7A3163E6" w14:textId="77777777" w:rsidR="00857EED" w:rsidRPr="00857EED" w:rsidRDefault="00857EED" w:rsidP="00496F29">
      <w:pPr>
        <w:pBdr>
          <w:top w:val="single" w:sz="6" w:space="1" w:color="auto"/>
          <w:left w:val="single" w:sz="6" w:space="4" w:color="auto"/>
          <w:bottom w:val="single" w:sz="6" w:space="1" w:color="auto"/>
          <w:right w:val="single" w:sz="6" w:space="4" w:color="auto"/>
        </w:pBdr>
        <w:rPr>
          <w:b/>
          <w:sz w:val="20"/>
          <w:szCs w:val="20"/>
          <w:u w:val="single"/>
        </w:rPr>
      </w:pPr>
    </w:p>
    <w:p w14:paraId="53D27068" w14:textId="77777777" w:rsidR="00857EED" w:rsidRPr="00857EED" w:rsidRDefault="00857EED" w:rsidP="00496F29">
      <w:pPr>
        <w:pBdr>
          <w:top w:val="single" w:sz="6" w:space="1" w:color="auto"/>
          <w:left w:val="single" w:sz="6" w:space="4" w:color="auto"/>
          <w:bottom w:val="single" w:sz="6" w:space="1" w:color="auto"/>
          <w:right w:val="single" w:sz="6" w:space="4" w:color="auto"/>
        </w:pBdr>
        <w:rPr>
          <w:sz w:val="20"/>
          <w:szCs w:val="20"/>
        </w:rPr>
      </w:pPr>
      <w:r w:rsidRPr="00857EED">
        <w:rPr>
          <w:sz w:val="20"/>
          <w:szCs w:val="20"/>
        </w:rPr>
        <w:t>ACARA – Civics and citizenship</w:t>
      </w:r>
    </w:p>
    <w:p w14:paraId="4B2F1761" w14:textId="77777777" w:rsidR="00857EED" w:rsidRPr="00857EED" w:rsidRDefault="00857EED" w:rsidP="00496F29">
      <w:pPr>
        <w:pBdr>
          <w:top w:val="single" w:sz="6" w:space="1" w:color="auto"/>
          <w:left w:val="single" w:sz="6" w:space="4" w:color="auto"/>
          <w:bottom w:val="single" w:sz="6" w:space="1" w:color="auto"/>
          <w:right w:val="single" w:sz="6" w:space="4" w:color="auto"/>
        </w:pBdr>
        <w:rPr>
          <w:sz w:val="20"/>
          <w:szCs w:val="20"/>
        </w:rPr>
      </w:pPr>
      <w:r w:rsidRPr="00857EED">
        <w:rPr>
          <w:sz w:val="20"/>
          <w:szCs w:val="20"/>
        </w:rPr>
        <w:t>GENRE – Biographical / Persuasive</w:t>
      </w:r>
    </w:p>
    <w:p w14:paraId="0996F3C0" w14:textId="2B89870D" w:rsidR="008C12DA" w:rsidRDefault="00857EED" w:rsidP="00496F29">
      <w:pPr>
        <w:pBdr>
          <w:top w:val="single" w:sz="6" w:space="1" w:color="auto"/>
          <w:left w:val="single" w:sz="6" w:space="4" w:color="auto"/>
          <w:bottom w:val="single" w:sz="6" w:space="1" w:color="auto"/>
          <w:right w:val="single" w:sz="6" w:space="4" w:color="auto"/>
        </w:pBdr>
        <w:rPr>
          <w:sz w:val="20"/>
          <w:szCs w:val="20"/>
        </w:rPr>
      </w:pPr>
      <w:r w:rsidRPr="00857EED">
        <w:rPr>
          <w:sz w:val="20"/>
          <w:szCs w:val="20"/>
        </w:rPr>
        <w:t xml:space="preserve">CONCEPT </w:t>
      </w:r>
      <w:r w:rsidR="008C12DA">
        <w:rPr>
          <w:sz w:val="20"/>
          <w:szCs w:val="20"/>
        </w:rPr>
        <w:t>–</w:t>
      </w:r>
      <w:r w:rsidRPr="00857EED">
        <w:rPr>
          <w:sz w:val="20"/>
          <w:szCs w:val="20"/>
        </w:rPr>
        <w:t xml:space="preserve"> responsibility</w:t>
      </w:r>
    </w:p>
    <w:p w14:paraId="052C6E6F" w14:textId="77777777" w:rsidR="008C12DA" w:rsidRPr="008C12DA" w:rsidRDefault="008C12DA" w:rsidP="008C12DA">
      <w:pPr>
        <w:rPr>
          <w:sz w:val="20"/>
          <w:szCs w:val="20"/>
        </w:rPr>
      </w:pPr>
    </w:p>
    <w:p w14:paraId="4052D495" w14:textId="77777777" w:rsidR="008C12DA" w:rsidRPr="008C12DA" w:rsidRDefault="008C12DA" w:rsidP="008C12DA">
      <w:pPr>
        <w:rPr>
          <w:sz w:val="20"/>
          <w:szCs w:val="20"/>
        </w:rPr>
      </w:pPr>
    </w:p>
    <w:p w14:paraId="75D61634" w14:textId="44B22E72" w:rsidR="008C12DA" w:rsidRDefault="008C12DA" w:rsidP="008C12DA">
      <w:pPr>
        <w:rPr>
          <w:sz w:val="20"/>
          <w:szCs w:val="20"/>
        </w:rPr>
      </w:pPr>
    </w:p>
    <w:p w14:paraId="07126876" w14:textId="683E3E0C" w:rsidR="008C12DA" w:rsidRDefault="008C12DA" w:rsidP="008C12DA">
      <w:pPr>
        <w:pBdr>
          <w:top w:val="single" w:sz="4" w:space="1" w:color="auto"/>
          <w:left w:val="single" w:sz="4" w:space="4" w:color="auto"/>
          <w:bottom w:val="single" w:sz="4" w:space="1" w:color="auto"/>
          <w:right w:val="single" w:sz="4" w:space="4" w:color="auto"/>
        </w:pBdr>
        <w:rPr>
          <w:b/>
          <w:u w:val="single"/>
        </w:rPr>
      </w:pPr>
      <w:r w:rsidRPr="008C12DA">
        <w:rPr>
          <w:b/>
          <w:u w:val="single"/>
        </w:rPr>
        <w:t xml:space="preserve">Technologies with </w:t>
      </w:r>
      <w:proofErr w:type="spellStart"/>
      <w:r w:rsidRPr="008C12DA">
        <w:rPr>
          <w:b/>
          <w:u w:val="single"/>
        </w:rPr>
        <w:t>Mr</w:t>
      </w:r>
      <w:proofErr w:type="spellEnd"/>
      <w:r w:rsidRPr="008C12DA">
        <w:rPr>
          <w:b/>
          <w:u w:val="single"/>
        </w:rPr>
        <w:t xml:space="preserve"> </w:t>
      </w:r>
      <w:proofErr w:type="spellStart"/>
      <w:r w:rsidRPr="008C12DA">
        <w:rPr>
          <w:b/>
          <w:u w:val="single"/>
        </w:rPr>
        <w:t>Spurr</w:t>
      </w:r>
      <w:proofErr w:type="spellEnd"/>
    </w:p>
    <w:p w14:paraId="7637F25F" w14:textId="77777777" w:rsidR="0085439C" w:rsidRPr="008C12DA" w:rsidRDefault="0085439C" w:rsidP="008C12DA">
      <w:pPr>
        <w:pBdr>
          <w:top w:val="single" w:sz="4" w:space="1" w:color="auto"/>
          <w:left w:val="single" w:sz="4" w:space="4" w:color="auto"/>
          <w:bottom w:val="single" w:sz="4" w:space="1" w:color="auto"/>
          <w:right w:val="single" w:sz="4" w:space="4" w:color="auto"/>
        </w:pBdr>
        <w:rPr>
          <w:b/>
          <w:u w:val="single"/>
        </w:rPr>
      </w:pPr>
    </w:p>
    <w:p w14:paraId="4362D346" w14:textId="593FFE7A"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Students will undertake both practical investigations and supporting theory based activities to develop their understanding of Digital Systems, such as desktop computers.  Students will undertake activities to develop their knowledge of data storage in digital systems, including binary systems and develop skills using digital tools (Excel and Scratch)</w:t>
      </w:r>
      <w:r>
        <w:rPr>
          <w:sz w:val="20"/>
          <w:szCs w:val="20"/>
        </w:rPr>
        <w:t xml:space="preserve"> </w:t>
      </w:r>
      <w:r w:rsidRPr="008C12DA">
        <w:rPr>
          <w:sz w:val="20"/>
          <w:szCs w:val="20"/>
        </w:rPr>
        <w:t>to develop solutions to problems presented in other subject areas.</w:t>
      </w:r>
    </w:p>
    <w:p w14:paraId="4150090F"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p>
    <w:p w14:paraId="452F3825" w14:textId="5B39BDC4"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proofErr w:type="spellStart"/>
      <w:r w:rsidRPr="008C12DA">
        <w:rPr>
          <w:b/>
          <w:sz w:val="20"/>
          <w:szCs w:val="20"/>
        </w:rPr>
        <w:t>Yr</w:t>
      </w:r>
      <w:proofErr w:type="spellEnd"/>
      <w:r w:rsidRPr="008C12DA">
        <w:rPr>
          <w:b/>
          <w:sz w:val="20"/>
          <w:szCs w:val="20"/>
        </w:rPr>
        <w:t xml:space="preserve"> 5/6</w:t>
      </w:r>
      <w:r>
        <w:rPr>
          <w:b/>
          <w:sz w:val="20"/>
          <w:szCs w:val="20"/>
        </w:rPr>
        <w:tab/>
      </w:r>
      <w:r>
        <w:rPr>
          <w:b/>
          <w:sz w:val="20"/>
          <w:szCs w:val="20"/>
        </w:rPr>
        <w:tab/>
      </w:r>
      <w:r>
        <w:rPr>
          <w:b/>
          <w:sz w:val="20"/>
          <w:szCs w:val="20"/>
        </w:rPr>
        <w:tab/>
      </w:r>
      <w:proofErr w:type="spellStart"/>
      <w:r w:rsidRPr="008C12DA">
        <w:rPr>
          <w:b/>
          <w:sz w:val="20"/>
          <w:szCs w:val="20"/>
        </w:rPr>
        <w:t>Yr</w:t>
      </w:r>
      <w:proofErr w:type="spellEnd"/>
      <w:r w:rsidRPr="008C12DA">
        <w:rPr>
          <w:b/>
          <w:sz w:val="20"/>
          <w:szCs w:val="20"/>
        </w:rPr>
        <w:t xml:space="preserve"> 7</w:t>
      </w:r>
    </w:p>
    <w:p w14:paraId="3F89CD2A" w14:textId="2CAADD65"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ACTDIK014</w:t>
      </w:r>
      <w:r>
        <w:rPr>
          <w:sz w:val="20"/>
          <w:szCs w:val="20"/>
        </w:rPr>
        <w:tab/>
      </w:r>
      <w:r>
        <w:rPr>
          <w:sz w:val="20"/>
          <w:szCs w:val="20"/>
        </w:rPr>
        <w:tab/>
      </w:r>
      <w:r w:rsidRPr="008C12DA">
        <w:rPr>
          <w:sz w:val="20"/>
          <w:szCs w:val="20"/>
        </w:rPr>
        <w:t>ACTDIK024</w:t>
      </w:r>
    </w:p>
    <w:p w14:paraId="2490A96A" w14:textId="68EF558F"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ACTDIK015</w:t>
      </w:r>
      <w:r>
        <w:rPr>
          <w:sz w:val="20"/>
          <w:szCs w:val="20"/>
        </w:rPr>
        <w:tab/>
      </w:r>
      <w:r>
        <w:rPr>
          <w:sz w:val="20"/>
          <w:szCs w:val="20"/>
        </w:rPr>
        <w:tab/>
      </w:r>
      <w:r w:rsidRPr="008C12DA">
        <w:rPr>
          <w:sz w:val="20"/>
          <w:szCs w:val="20"/>
        </w:rPr>
        <w:t>ACTDIP025</w:t>
      </w:r>
    </w:p>
    <w:p w14:paraId="3F59207C"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ACTDIP022</w:t>
      </w:r>
      <w:r>
        <w:rPr>
          <w:sz w:val="20"/>
          <w:szCs w:val="20"/>
        </w:rPr>
        <w:tab/>
      </w:r>
      <w:r>
        <w:rPr>
          <w:sz w:val="20"/>
          <w:szCs w:val="20"/>
        </w:rPr>
        <w:tab/>
      </w:r>
      <w:r w:rsidRPr="008C12DA">
        <w:rPr>
          <w:sz w:val="20"/>
          <w:szCs w:val="20"/>
        </w:rPr>
        <w:t>ACTDIP029</w:t>
      </w:r>
    </w:p>
    <w:p w14:paraId="752228B4" w14:textId="0FFB863A" w:rsidR="008C12DA" w:rsidRDefault="008C12DA" w:rsidP="008C12DA">
      <w:pPr>
        <w:rPr>
          <w:sz w:val="20"/>
          <w:szCs w:val="20"/>
        </w:rPr>
      </w:pPr>
    </w:p>
    <w:p w14:paraId="6AE1FF65" w14:textId="77777777" w:rsidR="00D87F63" w:rsidRDefault="00D87F63" w:rsidP="008C12DA">
      <w:pPr>
        <w:rPr>
          <w:sz w:val="20"/>
          <w:szCs w:val="20"/>
        </w:rPr>
      </w:pPr>
    </w:p>
    <w:p w14:paraId="7B0FC60A" w14:textId="77777777" w:rsidR="00D87F63" w:rsidRDefault="00D87F63" w:rsidP="008C12DA">
      <w:pPr>
        <w:rPr>
          <w:sz w:val="20"/>
          <w:szCs w:val="20"/>
        </w:rPr>
      </w:pPr>
    </w:p>
    <w:p w14:paraId="1D2CB4A2" w14:textId="219AFF72" w:rsidR="0085439C" w:rsidRPr="0085439C" w:rsidRDefault="0085439C" w:rsidP="0085439C">
      <w:pPr>
        <w:pBdr>
          <w:top w:val="single" w:sz="4" w:space="1" w:color="auto"/>
          <w:left w:val="single" w:sz="4" w:space="4" w:color="auto"/>
          <w:bottom w:val="single" w:sz="4" w:space="1" w:color="auto"/>
          <w:right w:val="single" w:sz="4" w:space="4" w:color="auto"/>
        </w:pBdr>
        <w:rPr>
          <w:b/>
          <w:u w:val="single"/>
          <w:lang w:val="en-AU"/>
        </w:rPr>
      </w:pPr>
      <w:r w:rsidRPr="0085439C">
        <w:rPr>
          <w:b/>
          <w:u w:val="single"/>
          <w:lang w:val="en-AU"/>
        </w:rPr>
        <w:t>HASS</w:t>
      </w:r>
      <w:r>
        <w:rPr>
          <w:b/>
          <w:u w:val="single"/>
          <w:lang w:val="en-AU"/>
        </w:rPr>
        <w:t xml:space="preserve"> with Mr </w:t>
      </w:r>
      <w:proofErr w:type="spellStart"/>
      <w:r>
        <w:rPr>
          <w:b/>
          <w:u w:val="single"/>
          <w:lang w:val="en-AU"/>
        </w:rPr>
        <w:t>Lemmey</w:t>
      </w:r>
      <w:proofErr w:type="spellEnd"/>
    </w:p>
    <w:p w14:paraId="2C1431FF" w14:textId="77777777" w:rsidR="0085439C" w:rsidRDefault="0085439C" w:rsidP="0085439C">
      <w:pPr>
        <w:pBdr>
          <w:top w:val="single" w:sz="4" w:space="1" w:color="auto"/>
          <w:left w:val="single" w:sz="4" w:space="4" w:color="auto"/>
          <w:bottom w:val="single" w:sz="4" w:space="1" w:color="auto"/>
          <w:right w:val="single" w:sz="4" w:space="4" w:color="auto"/>
        </w:pBdr>
        <w:rPr>
          <w:sz w:val="20"/>
          <w:szCs w:val="20"/>
          <w:lang w:val="en-AU"/>
        </w:rPr>
      </w:pPr>
    </w:p>
    <w:p w14:paraId="4BC1ECF6" w14:textId="571A6EA9" w:rsidR="0085439C" w:rsidRPr="0085439C" w:rsidRDefault="0085439C" w:rsidP="0085439C">
      <w:pPr>
        <w:pBdr>
          <w:top w:val="single" w:sz="4" w:space="1" w:color="auto"/>
          <w:left w:val="single" w:sz="4" w:space="4" w:color="auto"/>
          <w:bottom w:val="single" w:sz="4" w:space="1" w:color="auto"/>
          <w:right w:val="single" w:sz="4" w:space="4" w:color="auto"/>
        </w:pBdr>
        <w:rPr>
          <w:sz w:val="20"/>
          <w:szCs w:val="20"/>
          <w:lang w:val="en-AU"/>
        </w:rPr>
      </w:pPr>
      <w:r w:rsidRPr="0085439C">
        <w:rPr>
          <w:sz w:val="20"/>
          <w:szCs w:val="20"/>
          <w:lang w:val="en-AU"/>
        </w:rPr>
        <w:t>During HASS lessons this term we will be focussing on skills that make students good inquirers. These include concepts of time and timelines, and understanding sources of information and the difference between primary and secondary sources and how we can use critical literacy skills to our advantage when analysing them.</w:t>
      </w:r>
    </w:p>
    <w:p w14:paraId="0AB1AC2F" w14:textId="6B3E46FE" w:rsidR="0085439C" w:rsidRDefault="0085439C" w:rsidP="0085439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Year 6: </w:t>
      </w:r>
      <w:r w:rsidRPr="0085439C">
        <w:rPr>
          <w:sz w:val="20"/>
          <w:szCs w:val="20"/>
        </w:rPr>
        <w:t>ACHASSI123</w:t>
      </w:r>
      <w:r>
        <w:rPr>
          <w:sz w:val="20"/>
          <w:szCs w:val="20"/>
        </w:rPr>
        <w:t>,</w:t>
      </w:r>
      <w:r w:rsidRPr="0085439C">
        <w:t xml:space="preserve"> </w:t>
      </w:r>
      <w:r w:rsidRPr="0085439C">
        <w:rPr>
          <w:sz w:val="20"/>
          <w:szCs w:val="20"/>
        </w:rPr>
        <w:t>ACHASSI125</w:t>
      </w:r>
      <w:r>
        <w:rPr>
          <w:sz w:val="20"/>
          <w:szCs w:val="20"/>
        </w:rPr>
        <w:t xml:space="preserve">, </w:t>
      </w:r>
      <w:r w:rsidRPr="0085439C">
        <w:rPr>
          <w:sz w:val="20"/>
          <w:szCs w:val="20"/>
        </w:rPr>
        <w:t>ACHASSI126</w:t>
      </w:r>
      <w:r>
        <w:rPr>
          <w:sz w:val="20"/>
          <w:szCs w:val="20"/>
        </w:rPr>
        <w:t>, ACHASSI127</w:t>
      </w:r>
    </w:p>
    <w:p w14:paraId="5B5F1F3D" w14:textId="7925C59D" w:rsidR="0085439C" w:rsidRDefault="0085439C" w:rsidP="0085439C">
      <w:pPr>
        <w:pBdr>
          <w:top w:val="single" w:sz="4" w:space="1" w:color="auto"/>
          <w:left w:val="single" w:sz="4" w:space="4" w:color="auto"/>
          <w:bottom w:val="single" w:sz="4" w:space="1" w:color="auto"/>
          <w:right w:val="single" w:sz="4" w:space="4" w:color="auto"/>
        </w:pBdr>
        <w:rPr>
          <w:sz w:val="20"/>
          <w:szCs w:val="20"/>
        </w:rPr>
      </w:pPr>
      <w:r>
        <w:rPr>
          <w:sz w:val="20"/>
          <w:szCs w:val="20"/>
        </w:rPr>
        <w:t>Year 7:</w:t>
      </w:r>
      <w:r w:rsidRPr="0085439C">
        <w:t xml:space="preserve"> </w:t>
      </w:r>
      <w:r w:rsidRPr="0085439C">
        <w:rPr>
          <w:sz w:val="20"/>
          <w:szCs w:val="20"/>
        </w:rPr>
        <w:t>ACHASSI153</w:t>
      </w:r>
      <w:r>
        <w:rPr>
          <w:sz w:val="20"/>
          <w:szCs w:val="20"/>
        </w:rPr>
        <w:t xml:space="preserve">, </w:t>
      </w:r>
      <w:r w:rsidRPr="0085439C">
        <w:rPr>
          <w:sz w:val="20"/>
          <w:szCs w:val="20"/>
        </w:rPr>
        <w:t>ACHASSI155</w:t>
      </w:r>
      <w:r>
        <w:rPr>
          <w:sz w:val="20"/>
          <w:szCs w:val="20"/>
        </w:rPr>
        <w:t>, ACHASSI156, ACHASSI157</w:t>
      </w:r>
    </w:p>
    <w:p w14:paraId="5D274E41" w14:textId="77777777" w:rsidR="0085439C" w:rsidRDefault="0085439C" w:rsidP="008C12DA">
      <w:pPr>
        <w:rPr>
          <w:sz w:val="20"/>
          <w:szCs w:val="20"/>
        </w:rPr>
      </w:pPr>
    </w:p>
    <w:p w14:paraId="47F202E2" w14:textId="77777777" w:rsidR="0085439C" w:rsidRDefault="0085439C" w:rsidP="008C12DA">
      <w:pPr>
        <w:rPr>
          <w:sz w:val="20"/>
          <w:szCs w:val="20"/>
        </w:rPr>
      </w:pPr>
    </w:p>
    <w:p w14:paraId="19986ADA" w14:textId="77777777" w:rsidR="00D87F63" w:rsidRDefault="00D87F63" w:rsidP="008C12DA">
      <w:pPr>
        <w:rPr>
          <w:sz w:val="20"/>
          <w:szCs w:val="20"/>
          <w:lang w:val="en-AU"/>
        </w:rPr>
      </w:pPr>
    </w:p>
    <w:p w14:paraId="0747DC7B" w14:textId="77777777" w:rsidR="00D87F63" w:rsidRDefault="00D87F63" w:rsidP="008C12DA">
      <w:pPr>
        <w:rPr>
          <w:sz w:val="20"/>
          <w:szCs w:val="20"/>
          <w:lang w:val="en-AU"/>
        </w:rPr>
      </w:pPr>
    </w:p>
    <w:p w14:paraId="56C7DAE8" w14:textId="4C25D909" w:rsidR="008C12DA" w:rsidRPr="008C12DA" w:rsidRDefault="008C12DA" w:rsidP="008C12DA">
      <w:pPr>
        <w:pBdr>
          <w:top w:val="single" w:sz="4" w:space="1" w:color="auto"/>
          <w:left w:val="single" w:sz="4" w:space="4" w:color="auto"/>
          <w:bottom w:val="single" w:sz="4" w:space="1" w:color="auto"/>
          <w:right w:val="single" w:sz="4" w:space="4" w:color="auto"/>
        </w:pBdr>
        <w:rPr>
          <w:b/>
          <w:u w:val="single"/>
          <w:lang w:val="en-AU"/>
        </w:rPr>
      </w:pPr>
      <w:r w:rsidRPr="008C12DA">
        <w:rPr>
          <w:b/>
          <w:u w:val="single"/>
          <w:lang w:val="en-AU"/>
        </w:rPr>
        <w:t>Business and enterprise with Ms Fischer</w:t>
      </w:r>
    </w:p>
    <w:p w14:paraId="6304178B"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Pr>
          <w:sz w:val="20"/>
          <w:szCs w:val="20"/>
          <w:lang w:val="en-AU"/>
        </w:rPr>
        <w:t>Topics to include:</w:t>
      </w:r>
    </w:p>
    <w:p w14:paraId="7DC5DBAD" w14:textId="2F081134"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What is an enterprise? </w:t>
      </w:r>
    </w:p>
    <w:p w14:paraId="2A896AE5"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Generating and using creative ideas and processes</w:t>
      </w:r>
    </w:p>
    <w:p w14:paraId="74D68E28"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Identifying, assessing and taking advantage of opportunities</w:t>
      </w:r>
    </w:p>
    <w:p w14:paraId="661892DC"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Taking and using initiative</w:t>
      </w:r>
    </w:p>
    <w:p w14:paraId="57C6E55A"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Carrying through a responsibility</w:t>
      </w:r>
    </w:p>
    <w:p w14:paraId="045988F6"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Identifying, assessing and managing risk</w:t>
      </w:r>
    </w:p>
    <w:p w14:paraId="79E801FB"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Being flexible when dealing with change</w:t>
      </w:r>
    </w:p>
    <w:p w14:paraId="54A0F85D"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Monitoring and evaluating performance</w:t>
      </w:r>
    </w:p>
    <w:p w14:paraId="3E64DD21"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p>
    <w:p w14:paraId="3E84108F"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All students will be required to develop a 'mock' business model for a stall (similar to Gala Day Stall) where they will be marketing a good or service to the local community. </w:t>
      </w:r>
    </w:p>
    <w:p w14:paraId="6388CC55"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p>
    <w:p w14:paraId="1213CDEC" w14:textId="49F066B5"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ACHEK018</w:t>
      </w:r>
      <w:r>
        <w:rPr>
          <w:sz w:val="20"/>
          <w:szCs w:val="20"/>
          <w:lang w:val="en-AU"/>
        </w:rPr>
        <w:t xml:space="preserve">, </w:t>
      </w:r>
      <w:r w:rsidRPr="008C12DA">
        <w:rPr>
          <w:sz w:val="20"/>
          <w:szCs w:val="20"/>
          <w:lang w:val="en-AU"/>
        </w:rPr>
        <w:t>ACHEK01</w:t>
      </w:r>
      <w:r>
        <w:rPr>
          <w:sz w:val="20"/>
          <w:szCs w:val="20"/>
          <w:lang w:val="en-AU"/>
        </w:rPr>
        <w:t>9, ACHEK021, ACHEK025</w:t>
      </w:r>
    </w:p>
    <w:p w14:paraId="02ACAED9" w14:textId="77777777" w:rsidR="008C12DA" w:rsidRDefault="008C12DA" w:rsidP="008C12DA">
      <w:pPr>
        <w:rPr>
          <w:sz w:val="20"/>
          <w:szCs w:val="20"/>
        </w:rPr>
      </w:pPr>
    </w:p>
    <w:p w14:paraId="5CB7EB3D" w14:textId="77777777" w:rsidR="00D87F63" w:rsidRDefault="00D87F63" w:rsidP="008C12DA">
      <w:pPr>
        <w:rPr>
          <w:sz w:val="20"/>
          <w:szCs w:val="20"/>
        </w:rPr>
      </w:pPr>
    </w:p>
    <w:p w14:paraId="16C86A7D" w14:textId="77777777" w:rsidR="00D87F63" w:rsidRDefault="00D87F63" w:rsidP="008C12DA">
      <w:pPr>
        <w:rPr>
          <w:sz w:val="20"/>
          <w:szCs w:val="20"/>
        </w:rPr>
      </w:pPr>
    </w:p>
    <w:p w14:paraId="78089559" w14:textId="32041969" w:rsidR="00EE10C1" w:rsidRDefault="00EE10C1" w:rsidP="00DE6DCC">
      <w:pPr>
        <w:pBdr>
          <w:top w:val="single" w:sz="4" w:space="1" w:color="auto"/>
          <w:left w:val="single" w:sz="4" w:space="4" w:color="auto"/>
          <w:bottom w:val="single" w:sz="4" w:space="1" w:color="auto"/>
          <w:right w:val="single" w:sz="4" w:space="4" w:color="auto"/>
        </w:pBdr>
        <w:rPr>
          <w:b/>
          <w:u w:val="single"/>
        </w:rPr>
      </w:pPr>
      <w:r w:rsidRPr="00EE10C1">
        <w:rPr>
          <w:b/>
          <w:u w:val="single"/>
        </w:rPr>
        <w:t xml:space="preserve">Science with </w:t>
      </w:r>
      <w:proofErr w:type="spellStart"/>
      <w:r w:rsidRPr="00EE10C1">
        <w:rPr>
          <w:b/>
          <w:u w:val="single"/>
        </w:rPr>
        <w:t>Mrs</w:t>
      </w:r>
      <w:proofErr w:type="spellEnd"/>
      <w:r w:rsidRPr="00EE10C1">
        <w:rPr>
          <w:b/>
          <w:u w:val="single"/>
        </w:rPr>
        <w:t xml:space="preserve"> Robertson</w:t>
      </w:r>
    </w:p>
    <w:p w14:paraId="624F9387" w14:textId="77777777" w:rsidR="00EE10C1" w:rsidRDefault="00EE10C1" w:rsidP="00DE6DCC">
      <w:pPr>
        <w:pBdr>
          <w:top w:val="single" w:sz="4" w:space="1" w:color="auto"/>
          <w:left w:val="single" w:sz="4" w:space="4" w:color="auto"/>
          <w:bottom w:val="single" w:sz="4" w:space="1" w:color="auto"/>
          <w:right w:val="single" w:sz="4" w:space="4" w:color="auto"/>
        </w:pBdr>
        <w:rPr>
          <w:b/>
          <w:u w:val="single"/>
        </w:rPr>
      </w:pPr>
    </w:p>
    <w:p w14:paraId="74A5996D" w14:textId="09A4A030" w:rsidR="00EE10C1" w:rsidRPr="00EE10C1" w:rsidRDefault="00EE10C1" w:rsidP="00DE6DCC">
      <w:pPr>
        <w:pBdr>
          <w:top w:val="single" w:sz="4" w:space="1" w:color="auto"/>
          <w:left w:val="single" w:sz="4" w:space="4" w:color="auto"/>
          <w:bottom w:val="single" w:sz="4" w:space="1" w:color="auto"/>
          <w:right w:val="single" w:sz="4" w:space="4" w:color="auto"/>
        </w:pBdr>
        <w:rPr>
          <w:sz w:val="20"/>
          <w:szCs w:val="20"/>
          <w:lang w:val="en-AU"/>
        </w:rPr>
      </w:pPr>
      <w:r>
        <w:rPr>
          <w:sz w:val="20"/>
          <w:szCs w:val="20"/>
          <w:lang w:val="en-AU"/>
        </w:rPr>
        <w:t xml:space="preserve">This unit will </w:t>
      </w:r>
      <w:r w:rsidR="00DE6DCC">
        <w:rPr>
          <w:sz w:val="20"/>
          <w:szCs w:val="20"/>
          <w:lang w:val="en-AU"/>
        </w:rPr>
        <w:t xml:space="preserve">focus on </w:t>
      </w:r>
      <w:r>
        <w:rPr>
          <w:sz w:val="20"/>
          <w:szCs w:val="20"/>
          <w:lang w:val="en-AU"/>
        </w:rPr>
        <w:t xml:space="preserve">how </w:t>
      </w:r>
      <w:r w:rsidRPr="00EE10C1">
        <w:rPr>
          <w:sz w:val="20"/>
          <w:szCs w:val="20"/>
          <w:lang w:val="en-AU"/>
        </w:rPr>
        <w:t>the growth and survival of living things are dependent on matter and energy flows within a larger system.</w:t>
      </w:r>
      <w:r>
        <w:rPr>
          <w:sz w:val="20"/>
          <w:szCs w:val="20"/>
          <w:lang w:val="en-AU"/>
        </w:rPr>
        <w:t xml:space="preserve"> The students will </w:t>
      </w:r>
      <w:r w:rsidRPr="00EE10C1">
        <w:rPr>
          <w:sz w:val="20"/>
          <w:szCs w:val="20"/>
          <w:lang w:val="en-AU"/>
        </w:rPr>
        <w:t>use and develop models such as food cha</w:t>
      </w:r>
      <w:r>
        <w:rPr>
          <w:sz w:val="20"/>
          <w:szCs w:val="20"/>
          <w:lang w:val="en-AU"/>
        </w:rPr>
        <w:t xml:space="preserve">ins and </w:t>
      </w:r>
      <w:r w:rsidRPr="00EE10C1">
        <w:rPr>
          <w:sz w:val="20"/>
          <w:szCs w:val="20"/>
          <w:lang w:val="en-AU"/>
        </w:rPr>
        <w:t>food webs to represent and analyse the flow of energy and matter through ecosystems and explore the impact of changing components within these systems.</w:t>
      </w:r>
      <w:r>
        <w:rPr>
          <w:sz w:val="20"/>
          <w:szCs w:val="20"/>
          <w:lang w:val="en-AU"/>
        </w:rPr>
        <w:t xml:space="preserve"> </w:t>
      </w:r>
      <w:r w:rsidR="001927FF">
        <w:rPr>
          <w:sz w:val="20"/>
          <w:szCs w:val="20"/>
          <w:lang w:val="en-AU"/>
        </w:rPr>
        <w:t>We will also</w:t>
      </w:r>
      <w:r w:rsidR="00DE6DCC">
        <w:rPr>
          <w:sz w:val="20"/>
          <w:szCs w:val="20"/>
          <w:lang w:val="en-AU"/>
        </w:rPr>
        <w:t xml:space="preserve"> look at how scientists gather and u</w:t>
      </w:r>
      <w:r w:rsidR="001927FF">
        <w:rPr>
          <w:sz w:val="20"/>
          <w:szCs w:val="20"/>
          <w:lang w:val="en-AU"/>
        </w:rPr>
        <w:t>se data to assess how healthy a</w:t>
      </w:r>
      <w:r w:rsidR="00DE6DCC">
        <w:rPr>
          <w:sz w:val="20"/>
          <w:szCs w:val="20"/>
          <w:lang w:val="en-AU"/>
        </w:rPr>
        <w:t xml:space="preserve"> food web / ecosystem is</w:t>
      </w:r>
      <w:r w:rsidR="001927FF">
        <w:rPr>
          <w:sz w:val="20"/>
          <w:szCs w:val="20"/>
          <w:lang w:val="en-AU"/>
        </w:rPr>
        <w:t>.</w:t>
      </w:r>
      <w:r w:rsidR="00DE6DCC">
        <w:rPr>
          <w:sz w:val="20"/>
          <w:szCs w:val="20"/>
          <w:lang w:val="en-AU"/>
        </w:rPr>
        <w:t xml:space="preserve"> </w:t>
      </w:r>
      <w:r w:rsidR="001927FF">
        <w:rPr>
          <w:sz w:val="20"/>
          <w:szCs w:val="20"/>
          <w:lang w:val="en-AU"/>
        </w:rPr>
        <w:t>Students</w:t>
      </w:r>
      <w:r>
        <w:rPr>
          <w:sz w:val="20"/>
          <w:szCs w:val="20"/>
          <w:lang w:val="en-AU"/>
        </w:rPr>
        <w:t xml:space="preserve"> will then look at the fundamental importance of plants as primary producers within food webs</w:t>
      </w:r>
      <w:r w:rsidR="00DE6DCC">
        <w:rPr>
          <w:sz w:val="20"/>
          <w:szCs w:val="20"/>
          <w:lang w:val="en-AU"/>
        </w:rPr>
        <w:t xml:space="preserve"> and investigate their physical structure</w:t>
      </w:r>
      <w:r>
        <w:rPr>
          <w:sz w:val="20"/>
          <w:szCs w:val="20"/>
          <w:lang w:val="en-AU"/>
        </w:rPr>
        <w:t xml:space="preserve">. </w:t>
      </w:r>
    </w:p>
    <w:p w14:paraId="42DB2FF5" w14:textId="77777777" w:rsidR="00EE10C1" w:rsidRDefault="00EE10C1" w:rsidP="00DE6DCC">
      <w:pPr>
        <w:pBdr>
          <w:top w:val="single" w:sz="4" w:space="1" w:color="auto"/>
          <w:left w:val="single" w:sz="4" w:space="4" w:color="auto"/>
          <w:bottom w:val="single" w:sz="4" w:space="1" w:color="auto"/>
          <w:right w:val="single" w:sz="4" w:space="4" w:color="auto"/>
        </w:pBdr>
        <w:rPr>
          <w:sz w:val="20"/>
          <w:szCs w:val="20"/>
        </w:rPr>
      </w:pPr>
    </w:p>
    <w:p w14:paraId="6DCBA4D1" w14:textId="62F0C5B5" w:rsidR="00EE10C1" w:rsidRDefault="00DE6DCC" w:rsidP="00DE6DC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Year 5: </w:t>
      </w:r>
      <w:r w:rsidRPr="00DE6DCC">
        <w:rPr>
          <w:sz w:val="20"/>
          <w:szCs w:val="20"/>
        </w:rPr>
        <w:t>ACSSU043</w:t>
      </w:r>
      <w:r>
        <w:rPr>
          <w:sz w:val="20"/>
          <w:szCs w:val="20"/>
        </w:rPr>
        <w:t xml:space="preserve">, </w:t>
      </w:r>
      <w:r w:rsidRPr="00DE6DCC">
        <w:rPr>
          <w:sz w:val="20"/>
          <w:szCs w:val="20"/>
        </w:rPr>
        <w:t>ACSHE081</w:t>
      </w:r>
      <w:r>
        <w:rPr>
          <w:sz w:val="20"/>
          <w:szCs w:val="20"/>
        </w:rPr>
        <w:t>, ACSHE083</w:t>
      </w:r>
    </w:p>
    <w:p w14:paraId="21DB9FB3" w14:textId="4BE9CD57" w:rsidR="00EE10C1" w:rsidRDefault="00EE10C1" w:rsidP="00DE6DC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Year 6: </w:t>
      </w:r>
      <w:r w:rsidRPr="00EE10C1">
        <w:rPr>
          <w:sz w:val="20"/>
          <w:szCs w:val="20"/>
        </w:rPr>
        <w:t>ACSSU094</w:t>
      </w:r>
      <w:r w:rsidR="00DE6DCC">
        <w:rPr>
          <w:sz w:val="20"/>
          <w:szCs w:val="20"/>
        </w:rPr>
        <w:t xml:space="preserve">, </w:t>
      </w:r>
      <w:r w:rsidR="00DE6DCC" w:rsidRPr="00DE6DCC">
        <w:rPr>
          <w:sz w:val="20"/>
          <w:szCs w:val="20"/>
        </w:rPr>
        <w:t>ACSHE098</w:t>
      </w:r>
      <w:r w:rsidR="00DE6DCC">
        <w:rPr>
          <w:sz w:val="20"/>
          <w:szCs w:val="20"/>
        </w:rPr>
        <w:t>, ACSHE100</w:t>
      </w:r>
    </w:p>
    <w:p w14:paraId="334C794D" w14:textId="44D9BACF" w:rsidR="00D87F63" w:rsidRDefault="00EE10C1" w:rsidP="00DE6DCC">
      <w:pPr>
        <w:pBdr>
          <w:top w:val="single" w:sz="4" w:space="1" w:color="auto"/>
          <w:left w:val="single" w:sz="4" w:space="4" w:color="auto"/>
          <w:bottom w:val="single" w:sz="4" w:space="1" w:color="auto"/>
          <w:right w:val="single" w:sz="4" w:space="4" w:color="auto"/>
        </w:pBdr>
        <w:rPr>
          <w:sz w:val="20"/>
          <w:szCs w:val="20"/>
        </w:rPr>
      </w:pPr>
      <w:r>
        <w:rPr>
          <w:sz w:val="20"/>
          <w:szCs w:val="20"/>
        </w:rPr>
        <w:t>Year 7:</w:t>
      </w:r>
      <w:r w:rsidRPr="00EE10C1">
        <w:rPr>
          <w:sz w:val="20"/>
          <w:szCs w:val="20"/>
        </w:rPr>
        <w:t xml:space="preserve"> ACSSU112</w:t>
      </w:r>
      <w:r w:rsidR="00DE6DCC">
        <w:rPr>
          <w:sz w:val="20"/>
          <w:szCs w:val="20"/>
        </w:rPr>
        <w:t xml:space="preserve">, </w:t>
      </w:r>
      <w:r w:rsidR="00DE6DCC" w:rsidRPr="00DE6DCC">
        <w:rPr>
          <w:sz w:val="20"/>
          <w:szCs w:val="20"/>
        </w:rPr>
        <w:t>ACSHE121</w:t>
      </w:r>
    </w:p>
    <w:p w14:paraId="6FE07994" w14:textId="77777777" w:rsidR="00EE10C1" w:rsidRDefault="00EE10C1" w:rsidP="00D87F63">
      <w:pPr>
        <w:rPr>
          <w:sz w:val="20"/>
          <w:szCs w:val="20"/>
        </w:rPr>
      </w:pPr>
    </w:p>
    <w:p w14:paraId="272D73AE" w14:textId="77777777" w:rsidR="00D87F63" w:rsidRDefault="00D87F63" w:rsidP="00D87F63">
      <w:pPr>
        <w:rPr>
          <w:sz w:val="20"/>
          <w:szCs w:val="20"/>
        </w:rPr>
      </w:pPr>
    </w:p>
    <w:p w14:paraId="15BBB268" w14:textId="77777777" w:rsidR="00D87F63" w:rsidRDefault="00D87F63" w:rsidP="00D87F63">
      <w:pPr>
        <w:rPr>
          <w:sz w:val="20"/>
          <w:szCs w:val="20"/>
        </w:rPr>
      </w:pPr>
    </w:p>
    <w:p w14:paraId="7794902D" w14:textId="4AEE3388" w:rsidR="00D87F63" w:rsidRDefault="00D87F63" w:rsidP="00D87F63">
      <w:pPr>
        <w:pBdr>
          <w:top w:val="single" w:sz="4" w:space="1" w:color="auto"/>
          <w:left w:val="single" w:sz="4" w:space="4" w:color="auto"/>
          <w:bottom w:val="single" w:sz="4" w:space="1" w:color="auto"/>
          <w:right w:val="single" w:sz="4" w:space="4" w:color="auto"/>
        </w:pBdr>
        <w:rPr>
          <w:sz w:val="20"/>
          <w:szCs w:val="20"/>
        </w:rPr>
      </w:pPr>
      <w:r w:rsidRPr="00D87F63">
        <w:rPr>
          <w:b/>
          <w:u w:val="single"/>
        </w:rPr>
        <w:t>Health</w:t>
      </w:r>
      <w:r>
        <w:rPr>
          <w:b/>
          <w:u w:val="single"/>
        </w:rPr>
        <w:t>:</w:t>
      </w:r>
      <w:r>
        <w:rPr>
          <w:b/>
        </w:rPr>
        <w:t xml:space="preserve">  </w:t>
      </w:r>
      <w:r>
        <w:rPr>
          <w:sz w:val="20"/>
          <w:szCs w:val="20"/>
        </w:rPr>
        <w:t>topics to be covered directly reference the Child Protection Curriculum (Relationships)</w:t>
      </w:r>
      <w:bookmarkStart w:id="0" w:name="_GoBack"/>
      <w:bookmarkEnd w:id="0"/>
      <w:r>
        <w:rPr>
          <w:sz w:val="20"/>
          <w:szCs w:val="20"/>
        </w:rPr>
        <w:t xml:space="preserve"> and include:</w:t>
      </w:r>
    </w:p>
    <w:p w14:paraId="647A8286" w14:textId="77777777" w:rsidR="00D87F63" w:rsidRPr="00D87F63" w:rsidRDefault="00D87F63" w:rsidP="00D87F63">
      <w:pPr>
        <w:pBdr>
          <w:top w:val="single" w:sz="4" w:space="1" w:color="auto"/>
          <w:left w:val="single" w:sz="4" w:space="4" w:color="auto"/>
          <w:bottom w:val="single" w:sz="4" w:space="1" w:color="auto"/>
          <w:right w:val="single" w:sz="4" w:space="4" w:color="auto"/>
        </w:pBdr>
        <w:rPr>
          <w:sz w:val="20"/>
          <w:szCs w:val="20"/>
        </w:rPr>
      </w:pPr>
    </w:p>
    <w:p w14:paraId="6B684C05" w14:textId="77777777" w:rsidR="00D87F63" w:rsidRP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 xml:space="preserve">What does it mean to be a boy/girl? </w:t>
      </w:r>
    </w:p>
    <w:p w14:paraId="1B394877" w14:textId="77777777" w:rsidR="00D87F63" w:rsidRP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What does it mean to be a boy/girl? (opposite sex)</w:t>
      </w:r>
    </w:p>
    <w:p w14:paraId="4E0B3FB7" w14:textId="5267CE53" w:rsidR="00D87F63" w:rsidRP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Challenges of being a boy/girl</w:t>
      </w:r>
    </w:p>
    <w:p w14:paraId="2D3304F2" w14:textId="77777777" w:rsid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 xml:space="preserve">Keeping healthy </w:t>
      </w:r>
      <w:r w:rsidRPr="00D87F63">
        <w:rPr>
          <w:rFonts w:asciiTheme="minorHAnsi" w:hAnsiTheme="minorHAnsi"/>
          <w:sz w:val="20"/>
          <w:szCs w:val="20"/>
        </w:rPr>
        <w:t>–</w:t>
      </w:r>
      <w:r w:rsidRPr="00D87F63">
        <w:rPr>
          <w:rFonts w:asciiTheme="minorHAnsi" w:hAnsiTheme="minorHAnsi"/>
          <w:sz w:val="20"/>
          <w:szCs w:val="20"/>
        </w:rPr>
        <w:t xml:space="preserve"> physical</w:t>
      </w:r>
      <w:r w:rsidRPr="00D87F63">
        <w:rPr>
          <w:rFonts w:asciiTheme="minorHAnsi" w:hAnsiTheme="minorHAnsi"/>
          <w:sz w:val="20"/>
          <w:szCs w:val="20"/>
        </w:rPr>
        <w:t>ly and mentally</w:t>
      </w:r>
    </w:p>
    <w:p w14:paraId="6CC4F9F2" w14:textId="19517176" w:rsidR="00D87F63" w:rsidRP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What happens to your body when you get stressed? Relaxed?</w:t>
      </w:r>
    </w:p>
    <w:p w14:paraId="3C9E4725" w14:textId="77777777" w:rsidR="00D87F63" w:rsidRDefault="00D87F63" w:rsidP="00D87F63">
      <w:pPr>
        <w:pStyle w:val="NormalWeb"/>
        <w:spacing w:before="0" w:beforeAutospacing="0" w:after="0" w:afterAutospacing="0"/>
        <w:ind w:left="720"/>
        <w:textAlignment w:val="baseline"/>
        <w:rPr>
          <w:rFonts w:ascii="Open Sans" w:hAnsi="Open Sans"/>
          <w:color w:val="695D46"/>
          <w:sz w:val="22"/>
          <w:szCs w:val="22"/>
        </w:rPr>
      </w:pPr>
    </w:p>
    <w:p w14:paraId="4DEB85ED" w14:textId="77777777" w:rsidR="00D87F63" w:rsidRPr="00D87F63" w:rsidRDefault="00D87F63" w:rsidP="00D87F63"/>
    <w:sectPr w:rsidR="00D87F63" w:rsidRPr="00D87F63" w:rsidSect="00D87F63">
      <w:headerReference w:type="default" r:id="rId8"/>
      <w:pgSz w:w="16820" w:h="11900" w:orient="landscape"/>
      <w:pgMar w:top="1210" w:right="720" w:bottom="720" w:left="720" w:header="720" w:footer="720" w:gutter="0"/>
      <w:cols w:space="720"/>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8F55" w14:textId="77777777" w:rsidR="00E2410C" w:rsidRDefault="00E2410C" w:rsidP="005F013E">
      <w:r>
        <w:separator/>
      </w:r>
    </w:p>
  </w:endnote>
  <w:endnote w:type="continuationSeparator" w:id="0">
    <w:p w14:paraId="7B6966DB" w14:textId="77777777" w:rsidR="00E2410C" w:rsidRDefault="00E2410C" w:rsidP="005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1E36" w14:textId="77777777" w:rsidR="00E2410C" w:rsidRDefault="00E2410C" w:rsidP="005F013E">
      <w:r>
        <w:separator/>
      </w:r>
    </w:p>
  </w:footnote>
  <w:footnote w:type="continuationSeparator" w:id="0">
    <w:p w14:paraId="1955CE36" w14:textId="77777777" w:rsidR="00E2410C" w:rsidRDefault="00E2410C" w:rsidP="005F0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3543" w14:textId="77777777" w:rsidR="005F013E" w:rsidRPr="005F013E" w:rsidRDefault="005F013E">
    <w:pPr>
      <w:pStyle w:val="Header"/>
      <w:rPr>
        <w:lang w:val="en-AU"/>
      </w:rPr>
    </w:pPr>
    <w:r>
      <w:rPr>
        <w:lang w:val="en-AU"/>
      </w:rPr>
      <w:t>MSU Curriculum Overview</w:t>
    </w:r>
    <w:r>
      <w:rPr>
        <w:lang w:val="en-AU"/>
      </w:rPr>
      <w:tab/>
      <w:t>Term 1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E7276"/>
    <w:multiLevelType w:val="hybridMultilevel"/>
    <w:tmpl w:val="C1521E7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447C08B6"/>
    <w:multiLevelType w:val="multilevel"/>
    <w:tmpl w:val="DA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1927FF"/>
    <w:rsid w:val="00236A78"/>
    <w:rsid w:val="002D38B0"/>
    <w:rsid w:val="00496F29"/>
    <w:rsid w:val="005F013E"/>
    <w:rsid w:val="00706BBE"/>
    <w:rsid w:val="0085439C"/>
    <w:rsid w:val="00857EED"/>
    <w:rsid w:val="008C12DA"/>
    <w:rsid w:val="00961155"/>
    <w:rsid w:val="00A8759E"/>
    <w:rsid w:val="00BD64DC"/>
    <w:rsid w:val="00BE620E"/>
    <w:rsid w:val="00D87F63"/>
    <w:rsid w:val="00DE6DCC"/>
    <w:rsid w:val="00E2410C"/>
    <w:rsid w:val="00EB3B8E"/>
    <w:rsid w:val="00EE10C1"/>
    <w:rsid w:val="00F91EC5"/>
    <w:rsid w:val="00FC4505"/>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5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EC5"/>
  </w:style>
  <w:style w:type="character" w:styleId="Hyperlink">
    <w:name w:val="Hyperlink"/>
    <w:basedOn w:val="DefaultParagraphFont"/>
    <w:uiPriority w:val="99"/>
    <w:semiHidden/>
    <w:unhideWhenUsed/>
    <w:rsid w:val="00F91EC5"/>
    <w:rPr>
      <w:color w:val="0000FF"/>
      <w:u w:val="single"/>
    </w:rPr>
  </w:style>
  <w:style w:type="paragraph" w:styleId="Header">
    <w:name w:val="header"/>
    <w:basedOn w:val="Normal"/>
    <w:link w:val="HeaderChar"/>
    <w:uiPriority w:val="99"/>
    <w:unhideWhenUsed/>
    <w:rsid w:val="005F013E"/>
    <w:pPr>
      <w:tabs>
        <w:tab w:val="center" w:pos="4513"/>
        <w:tab w:val="right" w:pos="9026"/>
      </w:tabs>
    </w:pPr>
  </w:style>
  <w:style w:type="character" w:customStyle="1" w:styleId="HeaderChar">
    <w:name w:val="Header Char"/>
    <w:basedOn w:val="DefaultParagraphFont"/>
    <w:link w:val="Header"/>
    <w:uiPriority w:val="99"/>
    <w:rsid w:val="005F013E"/>
  </w:style>
  <w:style w:type="paragraph" w:styleId="Footer">
    <w:name w:val="footer"/>
    <w:basedOn w:val="Normal"/>
    <w:link w:val="FooterChar"/>
    <w:uiPriority w:val="99"/>
    <w:unhideWhenUsed/>
    <w:rsid w:val="005F013E"/>
    <w:pPr>
      <w:tabs>
        <w:tab w:val="center" w:pos="4513"/>
        <w:tab w:val="right" w:pos="9026"/>
      </w:tabs>
    </w:pPr>
  </w:style>
  <w:style w:type="character" w:customStyle="1" w:styleId="FooterChar">
    <w:name w:val="Footer Char"/>
    <w:basedOn w:val="DefaultParagraphFont"/>
    <w:link w:val="Footer"/>
    <w:uiPriority w:val="99"/>
    <w:rsid w:val="005F013E"/>
  </w:style>
  <w:style w:type="paragraph" w:styleId="ListParagraph">
    <w:name w:val="List Paragraph"/>
    <w:basedOn w:val="Normal"/>
    <w:uiPriority w:val="34"/>
    <w:qFormat/>
    <w:rsid w:val="00496F29"/>
    <w:pPr>
      <w:ind w:left="720"/>
      <w:contextualSpacing/>
    </w:pPr>
  </w:style>
  <w:style w:type="paragraph" w:styleId="NormalWeb">
    <w:name w:val="Normal (Web)"/>
    <w:basedOn w:val="Normal"/>
    <w:uiPriority w:val="99"/>
    <w:semiHidden/>
    <w:unhideWhenUsed/>
    <w:rsid w:val="00D87F63"/>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372">
      <w:bodyDiv w:val="1"/>
      <w:marLeft w:val="0"/>
      <w:marRight w:val="0"/>
      <w:marTop w:val="0"/>
      <w:marBottom w:val="0"/>
      <w:divBdr>
        <w:top w:val="none" w:sz="0" w:space="0" w:color="auto"/>
        <w:left w:val="none" w:sz="0" w:space="0" w:color="auto"/>
        <w:bottom w:val="none" w:sz="0" w:space="0" w:color="auto"/>
        <w:right w:val="none" w:sz="0" w:space="0" w:color="auto"/>
      </w:divBdr>
    </w:div>
    <w:div w:id="299111059">
      <w:bodyDiv w:val="1"/>
      <w:marLeft w:val="0"/>
      <w:marRight w:val="0"/>
      <w:marTop w:val="0"/>
      <w:marBottom w:val="0"/>
      <w:divBdr>
        <w:top w:val="none" w:sz="0" w:space="0" w:color="auto"/>
        <w:left w:val="none" w:sz="0" w:space="0" w:color="auto"/>
        <w:bottom w:val="none" w:sz="0" w:space="0" w:color="auto"/>
        <w:right w:val="none" w:sz="0" w:space="0" w:color="auto"/>
      </w:divBdr>
    </w:div>
    <w:div w:id="544873360">
      <w:bodyDiv w:val="1"/>
      <w:marLeft w:val="0"/>
      <w:marRight w:val="0"/>
      <w:marTop w:val="0"/>
      <w:marBottom w:val="0"/>
      <w:divBdr>
        <w:top w:val="none" w:sz="0" w:space="0" w:color="auto"/>
        <w:left w:val="none" w:sz="0" w:space="0" w:color="auto"/>
        <w:bottom w:val="none" w:sz="0" w:space="0" w:color="auto"/>
        <w:right w:val="none" w:sz="0" w:space="0" w:color="auto"/>
      </w:divBdr>
    </w:div>
    <w:div w:id="705567520">
      <w:bodyDiv w:val="1"/>
      <w:marLeft w:val="0"/>
      <w:marRight w:val="0"/>
      <w:marTop w:val="0"/>
      <w:marBottom w:val="0"/>
      <w:divBdr>
        <w:top w:val="none" w:sz="0" w:space="0" w:color="auto"/>
        <w:left w:val="none" w:sz="0" w:space="0" w:color="auto"/>
        <w:bottom w:val="none" w:sz="0" w:space="0" w:color="auto"/>
        <w:right w:val="none" w:sz="0" w:space="0" w:color="auto"/>
      </w:divBdr>
    </w:div>
    <w:div w:id="742532483">
      <w:bodyDiv w:val="1"/>
      <w:marLeft w:val="0"/>
      <w:marRight w:val="0"/>
      <w:marTop w:val="0"/>
      <w:marBottom w:val="0"/>
      <w:divBdr>
        <w:top w:val="none" w:sz="0" w:space="0" w:color="auto"/>
        <w:left w:val="none" w:sz="0" w:space="0" w:color="auto"/>
        <w:bottom w:val="none" w:sz="0" w:space="0" w:color="auto"/>
        <w:right w:val="none" w:sz="0" w:space="0" w:color="auto"/>
      </w:divBdr>
    </w:div>
    <w:div w:id="893200276">
      <w:bodyDiv w:val="1"/>
      <w:marLeft w:val="0"/>
      <w:marRight w:val="0"/>
      <w:marTop w:val="0"/>
      <w:marBottom w:val="0"/>
      <w:divBdr>
        <w:top w:val="none" w:sz="0" w:space="0" w:color="auto"/>
        <w:left w:val="none" w:sz="0" w:space="0" w:color="auto"/>
        <w:bottom w:val="none" w:sz="0" w:space="0" w:color="auto"/>
        <w:right w:val="none" w:sz="0" w:space="0" w:color="auto"/>
      </w:divBdr>
    </w:div>
    <w:div w:id="977107387">
      <w:bodyDiv w:val="1"/>
      <w:marLeft w:val="0"/>
      <w:marRight w:val="0"/>
      <w:marTop w:val="0"/>
      <w:marBottom w:val="0"/>
      <w:divBdr>
        <w:top w:val="none" w:sz="0" w:space="0" w:color="auto"/>
        <w:left w:val="none" w:sz="0" w:space="0" w:color="auto"/>
        <w:bottom w:val="none" w:sz="0" w:space="0" w:color="auto"/>
        <w:right w:val="none" w:sz="0" w:space="0" w:color="auto"/>
      </w:divBdr>
    </w:div>
    <w:div w:id="1165364251">
      <w:bodyDiv w:val="1"/>
      <w:marLeft w:val="0"/>
      <w:marRight w:val="0"/>
      <w:marTop w:val="0"/>
      <w:marBottom w:val="0"/>
      <w:divBdr>
        <w:top w:val="none" w:sz="0" w:space="0" w:color="auto"/>
        <w:left w:val="none" w:sz="0" w:space="0" w:color="auto"/>
        <w:bottom w:val="none" w:sz="0" w:space="0" w:color="auto"/>
        <w:right w:val="none" w:sz="0" w:space="0" w:color="auto"/>
      </w:divBdr>
    </w:div>
    <w:div w:id="1223129304">
      <w:bodyDiv w:val="1"/>
      <w:marLeft w:val="0"/>
      <w:marRight w:val="0"/>
      <w:marTop w:val="0"/>
      <w:marBottom w:val="0"/>
      <w:divBdr>
        <w:top w:val="none" w:sz="0" w:space="0" w:color="auto"/>
        <w:left w:val="none" w:sz="0" w:space="0" w:color="auto"/>
        <w:bottom w:val="none" w:sz="0" w:space="0" w:color="auto"/>
        <w:right w:val="none" w:sz="0" w:space="0" w:color="auto"/>
      </w:divBdr>
    </w:div>
    <w:div w:id="1516651612">
      <w:bodyDiv w:val="1"/>
      <w:marLeft w:val="0"/>
      <w:marRight w:val="0"/>
      <w:marTop w:val="0"/>
      <w:marBottom w:val="0"/>
      <w:divBdr>
        <w:top w:val="none" w:sz="0" w:space="0" w:color="auto"/>
        <w:left w:val="none" w:sz="0" w:space="0" w:color="auto"/>
        <w:bottom w:val="none" w:sz="0" w:space="0" w:color="auto"/>
        <w:right w:val="none" w:sz="0" w:space="0" w:color="auto"/>
      </w:divBdr>
    </w:div>
    <w:div w:id="1576361337">
      <w:bodyDiv w:val="1"/>
      <w:marLeft w:val="0"/>
      <w:marRight w:val="0"/>
      <w:marTop w:val="0"/>
      <w:marBottom w:val="0"/>
      <w:divBdr>
        <w:top w:val="none" w:sz="0" w:space="0" w:color="auto"/>
        <w:left w:val="none" w:sz="0" w:space="0" w:color="auto"/>
        <w:bottom w:val="none" w:sz="0" w:space="0" w:color="auto"/>
        <w:right w:val="none" w:sz="0" w:space="0" w:color="auto"/>
      </w:divBdr>
    </w:div>
    <w:div w:id="176279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E72E-16C0-6149-9750-4CA0C612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2018-02-07T10:13:00Z</cp:lastPrinted>
  <dcterms:created xsi:type="dcterms:W3CDTF">2018-01-29T09:02:00Z</dcterms:created>
  <dcterms:modified xsi:type="dcterms:W3CDTF">2018-02-07T10:15:00Z</dcterms:modified>
</cp:coreProperties>
</file>